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1978">
      <w:pPr>
        <w:rPr>
          <w:b/>
        </w:rPr>
      </w:pPr>
      <w:r>
        <w:rPr>
          <w:b/>
        </w:rPr>
        <w:t>О</w:t>
      </w:r>
      <w:r w:rsidRPr="00E61978">
        <w:rPr>
          <w:b/>
        </w:rPr>
        <w:t>бразец справки о среднем заработке</w:t>
      </w:r>
      <w:r>
        <w:rPr>
          <w:b/>
        </w:rPr>
        <w:t xml:space="preserve"> – </w:t>
      </w:r>
      <w:r w:rsidRPr="00E61978">
        <w:t>это особая форма документа, которая раскрывает информацию об уровне дохода гражданина за определенный период времени</w:t>
      </w:r>
      <w:proofErr w:type="gramStart"/>
      <w:r w:rsidRPr="00E61978">
        <w:t>.</w:t>
      </w:r>
      <w:proofErr w:type="gramEnd"/>
      <w:r>
        <w:t xml:space="preserve"> Какие виды справок бывают, а также актуальный </w:t>
      </w:r>
      <w:r w:rsidRPr="00E61978">
        <w:rPr>
          <w:b/>
        </w:rPr>
        <w:t>образец заполнения справки о среднем заработке</w:t>
      </w:r>
      <w:r>
        <w:rPr>
          <w:b/>
        </w:rPr>
        <w:t xml:space="preserve"> доступен в нашей статье.</w:t>
      </w:r>
    </w:p>
    <w:p w:rsidR="00E61978" w:rsidRDefault="00E61978">
      <w:pPr>
        <w:rPr>
          <w:b/>
        </w:rPr>
      </w:pPr>
    </w:p>
    <w:p w:rsidR="00E61978" w:rsidRDefault="00E61978" w:rsidP="00E61978">
      <w:pPr>
        <w:pStyle w:val="2"/>
      </w:pPr>
      <w:r>
        <w:t>Ситуация</w:t>
      </w:r>
    </w:p>
    <w:p w:rsidR="00E61978" w:rsidRDefault="00E61978">
      <w:r>
        <w:t>Подтвердить свои доходы необходимо не только перед представителями Федеральной налоговой службы, но и в других учреждениях. Например, чтобы получить денежный кредит на покупку жилья или оформить пособие по безработице, придется оформить специальные документы</w:t>
      </w:r>
      <w:r w:rsidR="006E3D11">
        <w:t>, которые определят уровень заработка россиянина</w:t>
      </w:r>
      <w:proofErr w:type="gramStart"/>
      <w:r w:rsidR="006E3D11">
        <w:t>.</w:t>
      </w:r>
      <w:proofErr w:type="gramEnd"/>
      <w:r w:rsidR="006E3D11">
        <w:t xml:space="preserve"> Именно для этого и заполняется </w:t>
      </w:r>
      <w:r w:rsidRPr="00E61978">
        <w:rPr>
          <w:b/>
        </w:rPr>
        <w:t>форма справки о среднем заработке</w:t>
      </w:r>
      <w:r w:rsidRPr="00E61978">
        <w:t>.</w:t>
      </w:r>
    </w:p>
    <w:p w:rsidR="00E61978" w:rsidRDefault="00E61978">
      <w:r>
        <w:t>Итак, где могут затребовать подтверждающий документ:</w:t>
      </w:r>
    </w:p>
    <w:p w:rsidR="00E61978" w:rsidRDefault="00E61978" w:rsidP="00E61978">
      <w:pPr>
        <w:pStyle w:val="a4"/>
        <w:numPr>
          <w:ilvl w:val="0"/>
          <w:numId w:val="1"/>
        </w:numPr>
      </w:pPr>
      <w:r>
        <w:t>В кредитном или банковском учреждении при обращении за кредитованием.</w:t>
      </w:r>
    </w:p>
    <w:p w:rsidR="00E61978" w:rsidRDefault="006E3D11" w:rsidP="00E61978">
      <w:pPr>
        <w:pStyle w:val="a4"/>
        <w:numPr>
          <w:ilvl w:val="0"/>
          <w:numId w:val="1"/>
        </w:numPr>
      </w:pPr>
      <w:r>
        <w:t>В образовательном учреждении для назначения стипендии.</w:t>
      </w:r>
    </w:p>
    <w:p w:rsidR="006E3D11" w:rsidRDefault="006E3D11" w:rsidP="00E61978">
      <w:pPr>
        <w:pStyle w:val="a4"/>
        <w:numPr>
          <w:ilvl w:val="0"/>
          <w:numId w:val="1"/>
        </w:numPr>
      </w:pPr>
      <w:r>
        <w:t>В местной администрации – для получения субсидии на жилье, например.</w:t>
      </w:r>
    </w:p>
    <w:p w:rsidR="006E3D11" w:rsidRDefault="006E3D11" w:rsidP="00E61978">
      <w:pPr>
        <w:pStyle w:val="a4"/>
        <w:numPr>
          <w:ilvl w:val="0"/>
          <w:numId w:val="1"/>
        </w:numPr>
      </w:pPr>
      <w:r>
        <w:t>В органах социальной защиты – для назначения пособия (многодетным семьям, малоимущим и прочие).</w:t>
      </w:r>
    </w:p>
    <w:p w:rsidR="006E3D11" w:rsidRDefault="006E3D11" w:rsidP="00E61978">
      <w:pPr>
        <w:pStyle w:val="a4"/>
        <w:numPr>
          <w:ilvl w:val="0"/>
          <w:numId w:val="1"/>
        </w:numPr>
      </w:pPr>
      <w:r>
        <w:t>В пенсионный фонд – на получение отдельного рода пособий, пенсий и выплат.</w:t>
      </w:r>
    </w:p>
    <w:p w:rsidR="006E3D11" w:rsidRDefault="006E3D11" w:rsidP="00E61978">
      <w:pPr>
        <w:pStyle w:val="a4"/>
        <w:numPr>
          <w:ilvl w:val="0"/>
          <w:numId w:val="1"/>
        </w:numPr>
      </w:pPr>
      <w:r>
        <w:t>В визовый центр или посольство – для оформления соответствующего разрешения на въе</w:t>
      </w:r>
      <w:proofErr w:type="gramStart"/>
      <w:r>
        <w:t>зд в др</w:t>
      </w:r>
      <w:proofErr w:type="gramEnd"/>
      <w:r>
        <w:t>угое государство (виза).</w:t>
      </w:r>
    </w:p>
    <w:p w:rsidR="006E3D11" w:rsidRDefault="006E3D11" w:rsidP="00E61978">
      <w:pPr>
        <w:pStyle w:val="a4"/>
        <w:numPr>
          <w:ilvl w:val="0"/>
          <w:numId w:val="1"/>
        </w:numPr>
      </w:pPr>
      <w:r>
        <w:t>В центр занятости населения – для получения пособия по безработице.</w:t>
      </w:r>
    </w:p>
    <w:p w:rsidR="006E3D11" w:rsidRDefault="006E3D11" w:rsidP="00E61978">
      <w:pPr>
        <w:pStyle w:val="a4"/>
        <w:numPr>
          <w:ilvl w:val="0"/>
          <w:numId w:val="1"/>
        </w:numPr>
      </w:pPr>
      <w:r>
        <w:t>В судебную инстанцию – для подтверждения уровня заработка.</w:t>
      </w:r>
    </w:p>
    <w:p w:rsidR="006E3D11" w:rsidRDefault="006E3D11" w:rsidP="00E61978">
      <w:pPr>
        <w:pStyle w:val="a4"/>
        <w:numPr>
          <w:ilvl w:val="0"/>
          <w:numId w:val="1"/>
        </w:numPr>
      </w:pPr>
      <w:r>
        <w:t>По новому месту работы – для назначения пособий по временной нетрудоспособности.</w:t>
      </w:r>
    </w:p>
    <w:p w:rsidR="006E3D11" w:rsidRDefault="006E3D11">
      <w:r>
        <w:t xml:space="preserve">Отметим, что </w:t>
      </w:r>
      <w:r w:rsidRPr="00E61978">
        <w:rPr>
          <w:b/>
        </w:rPr>
        <w:t>бланк справки о среднем заработке</w:t>
      </w:r>
      <w:r>
        <w:rPr>
          <w:b/>
        </w:rPr>
        <w:t xml:space="preserve"> </w:t>
      </w:r>
      <w:r w:rsidRPr="006E3D11">
        <w:t xml:space="preserve">не имеет единой унифицированной формы. Практически для каждого случая разработан и утвержден </w:t>
      </w:r>
      <w:r>
        <w:t xml:space="preserve">свой </w:t>
      </w:r>
      <w:r w:rsidRPr="006E3D11">
        <w:t xml:space="preserve">индивидуальный вариант. </w:t>
      </w:r>
      <w:r>
        <w:t>Простыми словами, справка для центра занятости населения не подойдет для оформления субсидии или же визы</w:t>
      </w:r>
      <w:proofErr w:type="gramStart"/>
      <w:r>
        <w:t>.</w:t>
      </w:r>
      <w:proofErr w:type="gramEnd"/>
      <w:r>
        <w:t xml:space="preserve"> Разберемся, какие бланки использовать в конкретной ситуации.</w:t>
      </w:r>
    </w:p>
    <w:p w:rsidR="006E3D11" w:rsidRDefault="006E3D11" w:rsidP="006E3D11">
      <w:pPr>
        <w:pStyle w:val="2"/>
      </w:pPr>
      <w:r>
        <w:t>Оформляем кредит</w:t>
      </w:r>
      <w:r w:rsidR="004B3DA8">
        <w:t xml:space="preserve"> или визу</w:t>
      </w:r>
    </w:p>
    <w:p w:rsidR="006E3D11" w:rsidRDefault="00590D49">
      <w:r>
        <w:t>В большинстве случаев, достаточно всего двух документов на оформление кредита или займа. Но не всегда. Например, чтобы оформить ипотеку, придется собирать внушительный пакет документов, ведь сумма не маленькая. Среди прочей документации – справка о средней заработной плате за п</w:t>
      </w:r>
      <w:r w:rsidR="005315AB">
        <w:t>оследние шесть месяцев.</w:t>
      </w:r>
      <w:r w:rsidR="004B3DA8">
        <w:t xml:space="preserve"> О</w:t>
      </w:r>
      <w:r w:rsidR="005315AB">
        <w:t>бразец:</w:t>
      </w:r>
    </w:p>
    <w:p w:rsidR="005315AB" w:rsidRDefault="005315AB">
      <w:r>
        <w:t>Рис</w:t>
      </w:r>
    </w:p>
    <w:p w:rsidR="005315AB" w:rsidRDefault="005315AB">
      <w:r>
        <w:t>скачать</w:t>
      </w:r>
    </w:p>
    <w:p w:rsidR="005315AB" w:rsidRDefault="005315AB">
      <w:r>
        <w:t>Отметим, что бланк для каждого банка свой, его можно получить при обращении за кредитом. Однако</w:t>
      </w:r>
      <w:proofErr w:type="gramStart"/>
      <w:r>
        <w:t>,</w:t>
      </w:r>
      <w:proofErr w:type="gramEnd"/>
      <w:r>
        <w:t xml:space="preserve"> большинство банковских организаций решили отказаться от собственных форм, и перешли на унифицированную справку 2-НДФЛ.</w:t>
      </w:r>
    </w:p>
    <w:p w:rsidR="005315AB" w:rsidRDefault="005315AB">
      <w:r>
        <w:t>Важно! С 2019 года бланк 2-НДФЛ изменился</w:t>
      </w:r>
      <w:proofErr w:type="gramStart"/>
      <w:r>
        <w:t>.</w:t>
      </w:r>
      <w:proofErr w:type="gramEnd"/>
      <w:r>
        <w:t xml:space="preserve"> Новая структура предусматривает сразу два отчетных документа: один сдается в ФНС, второй выдается работнику по индивидуальному </w:t>
      </w:r>
      <w:r>
        <w:lastRenderedPageBreak/>
        <w:t>запросу</w:t>
      </w:r>
      <w:proofErr w:type="gramStart"/>
      <w:r>
        <w:t>.</w:t>
      </w:r>
      <w:proofErr w:type="gramEnd"/>
      <w:r>
        <w:t xml:space="preserve"> В банк предоставляйте форму, предусмотренную для работников (приложение №5 к </w:t>
      </w:r>
      <w:r w:rsidRPr="005315AB">
        <w:t>Приказу ФНС России от 02.10.2018 N ММВ-7-11/566@</w:t>
      </w:r>
      <w:r>
        <w:t>)</w:t>
      </w:r>
      <w:proofErr w:type="gramStart"/>
      <w:r>
        <w:t>.</w:t>
      </w:r>
      <w:proofErr w:type="gramEnd"/>
      <w:r>
        <w:t xml:space="preserve"> Образец:</w:t>
      </w:r>
    </w:p>
    <w:p w:rsidR="005315AB" w:rsidRDefault="005315AB">
      <w:r>
        <w:t>Рис</w:t>
      </w:r>
    </w:p>
    <w:p w:rsidR="005315AB" w:rsidRDefault="005315AB">
      <w:r>
        <w:t>Скачать</w:t>
      </w:r>
    </w:p>
    <w:p w:rsidR="005315AB" w:rsidRDefault="005315AB" w:rsidP="005315AB">
      <w:pPr>
        <w:pStyle w:val="2"/>
      </w:pPr>
      <w:r>
        <w:t>Пособие по безработице</w:t>
      </w:r>
    </w:p>
    <w:p w:rsidR="005315AB" w:rsidRDefault="001E1B6F">
      <w:r>
        <w:t xml:space="preserve">Оговоримся сразу, что для получения официального статуса безработного </w:t>
      </w:r>
      <w:r w:rsidRPr="00E61978">
        <w:rPr>
          <w:b/>
        </w:rPr>
        <w:t xml:space="preserve">справка в </w:t>
      </w:r>
      <w:r>
        <w:rPr>
          <w:b/>
        </w:rPr>
        <w:t>ЦЗН</w:t>
      </w:r>
      <w:r w:rsidRPr="00E61978">
        <w:rPr>
          <w:b/>
        </w:rPr>
        <w:t xml:space="preserve"> о среднем заработке</w:t>
      </w:r>
      <w:r>
        <w:rPr>
          <w:b/>
        </w:rPr>
        <w:t xml:space="preserve"> </w:t>
      </w:r>
      <w:r w:rsidRPr="001E1B6F">
        <w:t xml:space="preserve">не обязательна. Например, если </w:t>
      </w:r>
      <w:r>
        <w:t xml:space="preserve">в качестве безработного </w:t>
      </w:r>
      <w:r w:rsidRPr="001E1B6F">
        <w:t>оформляется выпускник</w:t>
      </w:r>
      <w:r>
        <w:t xml:space="preserve"> (школы, колледжа, ВУЗа), или гражданин без опыта работы, либо не работавший продолжительное время (более 1 календарного года). Таким заявителям попросту нечего подтверждать.</w:t>
      </w:r>
    </w:p>
    <w:p w:rsidR="001E1B6F" w:rsidRDefault="001E1B6F">
      <w:r>
        <w:t xml:space="preserve">Бумага о зарплате требуется для определения размера пособия по безработице. Унифицированный формат закреплен в </w:t>
      </w:r>
      <w:r w:rsidRPr="001E1B6F">
        <w:t>Письм</w:t>
      </w:r>
      <w:r>
        <w:t>е</w:t>
      </w:r>
      <w:r w:rsidRPr="001E1B6F">
        <w:t xml:space="preserve"> Минтруда Ро</w:t>
      </w:r>
      <w:r>
        <w:t>ссии от 15.08.2016 N 16-5/В-421. Но применение этого бланка не обязательно</w:t>
      </w:r>
      <w:proofErr w:type="gramStart"/>
      <w:r>
        <w:t>.</w:t>
      </w:r>
      <w:proofErr w:type="gramEnd"/>
      <w:r>
        <w:t xml:space="preserve"> Вполне допустимо заменить утвержденную структуру документом, составленным в произвольной форме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лавное, чтобы была раскрыта вся необходимая информация для начисления пособия.</w:t>
      </w:r>
    </w:p>
    <w:p w:rsidR="001E1B6F" w:rsidRDefault="001E1B6F">
      <w:r>
        <w:t>Утвержденный формат:</w:t>
      </w:r>
    </w:p>
    <w:p w:rsidR="001E1B6F" w:rsidRDefault="001E1B6F">
      <w:r>
        <w:t>Рис</w:t>
      </w:r>
    </w:p>
    <w:p w:rsidR="001E1B6F" w:rsidRDefault="001E1B6F">
      <w:r>
        <w:t>скачать</w:t>
      </w:r>
    </w:p>
    <w:p w:rsidR="001E1B6F" w:rsidRDefault="001E1B6F" w:rsidP="001E1B6F">
      <w:pPr>
        <w:pStyle w:val="2"/>
      </w:pPr>
      <w:r>
        <w:t>Для судебного заседания</w:t>
      </w:r>
    </w:p>
    <w:p w:rsidR="001E1B6F" w:rsidRDefault="00CF49A9">
      <w:r>
        <w:t>Причин, по которым потребуется подтвердить свою зарплату в суде довольно много. Это и взыскание алиментов, это и возмещение ущерба и вреда, это и вынесение административного наказания, и многое другое. Унифицированного фор</w:t>
      </w:r>
      <w:r w:rsidR="00A9116F">
        <w:t>мата не предусмотрено, сведения предоставляют в произвольной форме.</w:t>
      </w:r>
    </w:p>
    <w:p w:rsidR="00A9116F" w:rsidRDefault="00A9116F">
      <w:r>
        <w:t>Расчет производится в соответствии с нормами и требованиями статьи 139 ТК РФ</w:t>
      </w:r>
      <w:proofErr w:type="gramStart"/>
      <w:r>
        <w:t>.</w:t>
      </w:r>
      <w:proofErr w:type="gramEnd"/>
      <w:r>
        <w:t xml:space="preserve"> С</w:t>
      </w:r>
      <w:r w:rsidRPr="00E61978">
        <w:rPr>
          <w:b/>
        </w:rPr>
        <w:t>правка о среднедневном заработке для суда образец</w:t>
      </w:r>
      <w:r>
        <w:rPr>
          <w:b/>
        </w:rPr>
        <w:t>:</w:t>
      </w:r>
    </w:p>
    <w:p w:rsidR="00A9116F" w:rsidRDefault="00A9116F">
      <w:r>
        <w:t>Рис</w:t>
      </w:r>
    </w:p>
    <w:p w:rsidR="00A9116F" w:rsidRDefault="00A9116F">
      <w:r>
        <w:t>Скачать</w:t>
      </w:r>
    </w:p>
    <w:p w:rsidR="00A9116F" w:rsidRDefault="00A9116F" w:rsidP="00A9116F">
      <w:pPr>
        <w:pStyle w:val="2"/>
      </w:pPr>
      <w:r>
        <w:t xml:space="preserve">Для </w:t>
      </w:r>
      <w:proofErr w:type="gramStart"/>
      <w:r>
        <w:t>больничного</w:t>
      </w:r>
      <w:proofErr w:type="gramEnd"/>
      <w:r w:rsidR="0014010E">
        <w:t xml:space="preserve"> при увольнении</w:t>
      </w:r>
    </w:p>
    <w:p w:rsidR="0014010E" w:rsidRDefault="00A9116F" w:rsidP="00A9116F">
      <w:r>
        <w:t xml:space="preserve">Если Вы планируете сменить место работы, то в день увольнения Вам обязаны выдать соответствующие документы. И это не только трудовая книжка, с внесенной записью о расторжении трудового договора, но и </w:t>
      </w:r>
      <w:r w:rsidRPr="00E61978">
        <w:rPr>
          <w:b/>
        </w:rPr>
        <w:t>справка о среднем заработке при увольнении</w:t>
      </w:r>
      <w:r w:rsidR="0014010E">
        <w:rPr>
          <w:b/>
        </w:rPr>
        <w:t xml:space="preserve">. </w:t>
      </w:r>
      <w:r w:rsidR="0014010E">
        <w:t>Это особый документ, который будет учтен при начислении пособия по временной нетрудоспособности по новому месту работы.</w:t>
      </w:r>
    </w:p>
    <w:p w:rsidR="0014010E" w:rsidRDefault="0014010E" w:rsidP="00A9116F">
      <w:r>
        <w:t xml:space="preserve">Обратите внимание, что данная бумага имеет унифицированную форму, утвержденную </w:t>
      </w:r>
      <w:r w:rsidRPr="0014010E">
        <w:t>приказом Минтруда России от 30.04.2013 № 182</w:t>
      </w:r>
      <w:r>
        <w:t>н.</w:t>
      </w:r>
    </w:p>
    <w:p w:rsidR="00A9116F" w:rsidRDefault="0014010E" w:rsidP="00A9116F">
      <w:pPr>
        <w:rPr>
          <w:b/>
        </w:rPr>
      </w:pPr>
      <w:r w:rsidRPr="0014010E">
        <w:t>С</w:t>
      </w:r>
      <w:r w:rsidR="00A9116F" w:rsidRPr="00E61978">
        <w:rPr>
          <w:b/>
        </w:rPr>
        <w:t xml:space="preserve">правка о среднем заработке для </w:t>
      </w:r>
      <w:proofErr w:type="gramStart"/>
      <w:r w:rsidR="00A9116F" w:rsidRPr="00E61978">
        <w:rPr>
          <w:b/>
        </w:rPr>
        <w:t>больничного</w:t>
      </w:r>
      <w:proofErr w:type="gramEnd"/>
      <w:r w:rsidR="00A9116F" w:rsidRPr="00E61978">
        <w:rPr>
          <w:b/>
        </w:rPr>
        <w:t xml:space="preserve"> образец</w:t>
      </w:r>
      <w:r>
        <w:rPr>
          <w:b/>
        </w:rPr>
        <w:t>:</w:t>
      </w:r>
    </w:p>
    <w:p w:rsidR="0014010E" w:rsidRDefault="0014010E" w:rsidP="0014010E">
      <w:r>
        <w:t>Рис</w:t>
      </w:r>
    </w:p>
    <w:p w:rsidR="0014010E" w:rsidRDefault="0014010E" w:rsidP="0014010E">
      <w:r>
        <w:lastRenderedPageBreak/>
        <w:t xml:space="preserve"> </w:t>
      </w:r>
      <w:r w:rsidR="004B3DA8">
        <w:t>С</w:t>
      </w:r>
      <w:r>
        <w:t>качать</w:t>
      </w:r>
    </w:p>
    <w:p w:rsidR="004B3DA8" w:rsidRDefault="004B3DA8" w:rsidP="0014010E">
      <w:r>
        <w:t>Образец заполнения:</w:t>
      </w:r>
    </w:p>
    <w:p w:rsidR="004B3DA8" w:rsidRDefault="004B3DA8" w:rsidP="0014010E">
      <w:r>
        <w:t>Рис</w:t>
      </w:r>
    </w:p>
    <w:p w:rsidR="004B3DA8" w:rsidRDefault="004B3DA8" w:rsidP="0014010E">
      <w:r>
        <w:t xml:space="preserve">Скачать </w:t>
      </w:r>
    </w:p>
    <w:p w:rsidR="0014010E" w:rsidRDefault="0014010E" w:rsidP="0014010E">
      <w:pPr>
        <w:pStyle w:val="2"/>
      </w:pPr>
      <w:r>
        <w:t>На субсидии и льготы в соцзащиту</w:t>
      </w:r>
    </w:p>
    <w:p w:rsidR="0014010E" w:rsidRPr="00E61978" w:rsidRDefault="0014010E" w:rsidP="0014010E">
      <w:r>
        <w:t>Материальная помощь от государства предусмотрена для широкого круга лиц. Так, на денежные выплаты могут рассчитывать не только малообеспеченные и малоимущие граждане, но и семьи с детьми, инвалиды, престарелые россияне. Однако</w:t>
      </w:r>
      <w:proofErr w:type="gramStart"/>
      <w:r>
        <w:t>,</w:t>
      </w:r>
      <w:proofErr w:type="gramEnd"/>
      <w:r>
        <w:t xml:space="preserve"> не зависимо от статуса льготника, придется подтвердить </w:t>
      </w:r>
      <w:r w:rsidR="004B3DA8">
        <w:t>уровень своего дохода.</w:t>
      </w:r>
    </w:p>
    <w:p w:rsidR="00A9116F" w:rsidRDefault="004B3DA8">
      <w:r>
        <w:t xml:space="preserve">Обычно, </w:t>
      </w:r>
      <w:r w:rsidRPr="00E61978">
        <w:rPr>
          <w:b/>
        </w:rPr>
        <w:t>справка о среднем заработке для соцзащиты образец</w:t>
      </w:r>
      <w:r>
        <w:rPr>
          <w:b/>
        </w:rPr>
        <w:t xml:space="preserve"> </w:t>
      </w:r>
      <w:r w:rsidRPr="004B3DA8">
        <w:t>запрашивается за определенный период. Например, за три месяца или сразу за шесть месяцев.</w:t>
      </w:r>
      <w:r>
        <w:t xml:space="preserve"> Документ заполняет работодатель гражданина, обратившегося за пособием, компенсацией или иной льготой. Единого бланка не существует, допустимо оформление в произвольном виде.</w:t>
      </w:r>
    </w:p>
    <w:p w:rsidR="004B3DA8" w:rsidRDefault="004B3DA8">
      <w:r>
        <w:t>Рекомендуемая форма:</w:t>
      </w:r>
    </w:p>
    <w:p w:rsidR="004B3DA8" w:rsidRDefault="004B3DA8">
      <w:r>
        <w:t>Рис</w:t>
      </w:r>
    </w:p>
    <w:p w:rsidR="004B3DA8" w:rsidRDefault="004B3DA8">
      <w:r>
        <w:t>Скачать</w:t>
      </w:r>
    </w:p>
    <w:p w:rsidR="004B3DA8" w:rsidRDefault="00E711C1">
      <w:r>
        <w:t>Для получения субсидии от государства потребуется подтвердить свой заработок в аналогичном порядке. Здесь также отсутствует унифицированный формат</w:t>
      </w:r>
      <w:proofErr w:type="gramStart"/>
      <w:r>
        <w:t>.</w:t>
      </w:r>
      <w:proofErr w:type="gramEnd"/>
      <w:r>
        <w:t xml:space="preserve"> Бланк разрабатывает и утверждает орган, ответственный за предоставление субсидий от государства. </w:t>
      </w:r>
    </w:p>
    <w:p w:rsidR="00E711C1" w:rsidRDefault="00E711C1">
      <w:r w:rsidRPr="00E61978">
        <w:rPr>
          <w:b/>
        </w:rPr>
        <w:t>справка о среднем заработке для субсидий образец</w:t>
      </w:r>
      <w:r>
        <w:rPr>
          <w:b/>
        </w:rPr>
        <w:t>:</w:t>
      </w:r>
    </w:p>
    <w:p w:rsidR="00E711C1" w:rsidRDefault="00E711C1">
      <w:r>
        <w:t>Рис</w:t>
      </w:r>
    </w:p>
    <w:p w:rsidR="00E711C1" w:rsidRDefault="00E711C1">
      <w:r>
        <w:t>скачать</w:t>
      </w:r>
    </w:p>
    <w:p w:rsidR="00E711C1" w:rsidRDefault="00E711C1" w:rsidP="00E711C1">
      <w:pPr>
        <w:pStyle w:val="2"/>
      </w:pPr>
      <w:r>
        <w:t>В визовый центр</w:t>
      </w:r>
    </w:p>
    <w:p w:rsidR="00E711C1" w:rsidRDefault="00E711C1">
      <w:r>
        <w:t>Для получения разрешения на въезд в иное государство потребуется подтвердить уровень своих доходов. Это необходимо, чтобы принимающая сторона удостоверилась, что пребывающий гражданин имеет финансовую возможность находиться на территории данного государства</w:t>
      </w:r>
      <w:proofErr w:type="gramStart"/>
      <w:r>
        <w:t>.</w:t>
      </w:r>
      <w:proofErr w:type="gramEnd"/>
      <w:r>
        <w:t xml:space="preserve"> То есть, может сам себя обеспечивать жильем, питанием и прочим</w:t>
      </w:r>
      <w:proofErr w:type="gramStart"/>
      <w:r>
        <w:t>.</w:t>
      </w:r>
      <w:proofErr w:type="gramEnd"/>
      <w:r>
        <w:t xml:space="preserve"> И что эти траты не лягут на подданных принимающей страны.</w:t>
      </w:r>
    </w:p>
    <w:p w:rsidR="00E711C1" w:rsidRDefault="00E711C1">
      <w:r w:rsidRPr="00E711C1">
        <w:t>Унифицированная с</w:t>
      </w:r>
      <w:r w:rsidRPr="00E61978">
        <w:rPr>
          <w:b/>
        </w:rPr>
        <w:t>правка о среднем заработке для визы</w:t>
      </w:r>
      <w:r>
        <w:rPr>
          <w:b/>
        </w:rPr>
        <w:t xml:space="preserve"> </w:t>
      </w:r>
      <w:r w:rsidRPr="00E711C1">
        <w:t>отсутствует</w:t>
      </w:r>
      <w:proofErr w:type="gramStart"/>
      <w:r w:rsidRPr="00E711C1">
        <w:t>.</w:t>
      </w:r>
      <w:proofErr w:type="gramEnd"/>
      <w:r>
        <w:t xml:space="preserve"> Сведения могут быть представлены в произвольной форме. Однако</w:t>
      </w:r>
      <w:proofErr w:type="gramStart"/>
      <w:r>
        <w:t>,</w:t>
      </w:r>
      <w:proofErr w:type="gramEnd"/>
      <w:r>
        <w:t xml:space="preserve"> все зависит от страны, для посещения который Вы оформляете визу. Например, для посещения стран Евросоюза, потребуется выписка с расчетного/банковского счета, о том, что Вы располагаете необходимой суммой денег.</w:t>
      </w:r>
    </w:p>
    <w:p w:rsidR="00E711C1" w:rsidRPr="00E711C1" w:rsidRDefault="00E711C1">
      <w:r>
        <w:t>Помимо банковской выписки могут затребовать справку 2-НДФЛ. Работники консуль</w:t>
      </w:r>
      <w:proofErr w:type="gramStart"/>
      <w:r>
        <w:t>ств пр</w:t>
      </w:r>
      <w:proofErr w:type="gramEnd"/>
      <w:r>
        <w:t>едпочитают налоговые формы потому, что за их подделку (предоставление заведомо ложной информации) предусмотрена ответственность. А документ, составленный в произвольном порядке</w:t>
      </w:r>
      <w:r w:rsidR="004E0CD2">
        <w:t>,</w:t>
      </w:r>
      <w:r>
        <w:t xml:space="preserve"> может быть легко подделан.</w:t>
      </w:r>
    </w:p>
    <w:p w:rsidR="005315AB" w:rsidRPr="005315AB" w:rsidRDefault="005315AB"/>
    <w:p w:rsidR="00E61978" w:rsidRPr="00E61978" w:rsidRDefault="00E61978" w:rsidP="00E61978">
      <w:pPr>
        <w:rPr>
          <w:b/>
        </w:rPr>
      </w:pPr>
      <w:r w:rsidRPr="00E61978">
        <w:rPr>
          <w:b/>
          <w:highlight w:val="yellow"/>
        </w:rPr>
        <w:t>образец справки о среднем заработке</w:t>
      </w:r>
    </w:p>
    <w:p w:rsidR="00E61978" w:rsidRPr="00E61978" w:rsidRDefault="00E61978" w:rsidP="00E61978">
      <w:pPr>
        <w:rPr>
          <w:b/>
        </w:rPr>
      </w:pPr>
      <w:r w:rsidRPr="00E61978">
        <w:rPr>
          <w:b/>
          <w:highlight w:val="yellow"/>
        </w:rPr>
        <w:t>образец заполнения справки о среднем заработке</w:t>
      </w:r>
    </w:p>
    <w:p w:rsidR="00E61978" w:rsidRPr="00E61978" w:rsidRDefault="00E61978" w:rsidP="00E61978">
      <w:pPr>
        <w:rPr>
          <w:b/>
        </w:rPr>
      </w:pPr>
      <w:r w:rsidRPr="00E61978">
        <w:rPr>
          <w:b/>
          <w:highlight w:val="yellow"/>
        </w:rPr>
        <w:t>форма справки о среднем заработке</w:t>
      </w:r>
    </w:p>
    <w:p w:rsidR="00E61978" w:rsidRPr="00E61978" w:rsidRDefault="00E61978" w:rsidP="00E61978">
      <w:pPr>
        <w:rPr>
          <w:b/>
        </w:rPr>
      </w:pPr>
      <w:r w:rsidRPr="006E3D11">
        <w:rPr>
          <w:b/>
          <w:highlight w:val="yellow"/>
        </w:rPr>
        <w:t>бланк справки о среднем заработке</w:t>
      </w:r>
    </w:p>
    <w:p w:rsidR="00E61978" w:rsidRPr="00E61978" w:rsidRDefault="00E61978" w:rsidP="00E61978">
      <w:pPr>
        <w:rPr>
          <w:b/>
        </w:rPr>
      </w:pPr>
      <w:r w:rsidRPr="001E1B6F">
        <w:rPr>
          <w:b/>
          <w:highlight w:val="yellow"/>
        </w:rPr>
        <w:t xml:space="preserve">справка в </w:t>
      </w:r>
      <w:proofErr w:type="spellStart"/>
      <w:r w:rsidRPr="001E1B6F">
        <w:rPr>
          <w:b/>
          <w:highlight w:val="yellow"/>
        </w:rPr>
        <w:t>цзн</w:t>
      </w:r>
      <w:proofErr w:type="spellEnd"/>
      <w:r w:rsidRPr="001E1B6F">
        <w:rPr>
          <w:b/>
          <w:highlight w:val="yellow"/>
        </w:rPr>
        <w:t xml:space="preserve"> о среднем заработке</w:t>
      </w:r>
    </w:p>
    <w:p w:rsidR="00E61978" w:rsidRPr="00E61978" w:rsidRDefault="00E61978" w:rsidP="00E61978">
      <w:pPr>
        <w:rPr>
          <w:b/>
        </w:rPr>
      </w:pPr>
      <w:r w:rsidRPr="00A9116F">
        <w:rPr>
          <w:b/>
          <w:highlight w:val="yellow"/>
        </w:rPr>
        <w:t>справка о среднедневном заработке для суда образец</w:t>
      </w:r>
    </w:p>
    <w:p w:rsidR="00E61978" w:rsidRPr="00A9116F" w:rsidRDefault="00E61978" w:rsidP="00E61978">
      <w:pPr>
        <w:rPr>
          <w:b/>
          <w:highlight w:val="yellow"/>
        </w:rPr>
      </w:pPr>
      <w:r w:rsidRPr="00A9116F">
        <w:rPr>
          <w:b/>
          <w:highlight w:val="yellow"/>
        </w:rPr>
        <w:t>справка о среднем заработке при увольнении</w:t>
      </w:r>
    </w:p>
    <w:p w:rsidR="00E61978" w:rsidRPr="00E61978" w:rsidRDefault="00E61978" w:rsidP="00E61978">
      <w:pPr>
        <w:rPr>
          <w:b/>
        </w:rPr>
      </w:pPr>
      <w:r w:rsidRPr="00A9116F">
        <w:rPr>
          <w:b/>
          <w:highlight w:val="yellow"/>
        </w:rPr>
        <w:t xml:space="preserve">справка о среднем заработке для </w:t>
      </w:r>
      <w:proofErr w:type="gramStart"/>
      <w:r w:rsidRPr="00A9116F">
        <w:rPr>
          <w:b/>
          <w:highlight w:val="yellow"/>
        </w:rPr>
        <w:t>больничного</w:t>
      </w:r>
      <w:proofErr w:type="gramEnd"/>
      <w:r w:rsidRPr="00A9116F">
        <w:rPr>
          <w:b/>
          <w:highlight w:val="yellow"/>
        </w:rPr>
        <w:t xml:space="preserve"> образец</w:t>
      </w:r>
    </w:p>
    <w:p w:rsidR="00E61978" w:rsidRPr="00E61978" w:rsidRDefault="00E61978" w:rsidP="00E61978">
      <w:pPr>
        <w:rPr>
          <w:b/>
        </w:rPr>
      </w:pPr>
      <w:r w:rsidRPr="004B3DA8">
        <w:rPr>
          <w:b/>
          <w:highlight w:val="yellow"/>
        </w:rPr>
        <w:t>справка о среднем заработке для соцзащиты образец</w:t>
      </w:r>
    </w:p>
    <w:p w:rsidR="00E61978" w:rsidRPr="00E61978" w:rsidRDefault="00E61978" w:rsidP="00E61978">
      <w:pPr>
        <w:rPr>
          <w:b/>
        </w:rPr>
      </w:pPr>
      <w:r w:rsidRPr="00E711C1">
        <w:rPr>
          <w:b/>
          <w:highlight w:val="yellow"/>
        </w:rPr>
        <w:t>справка о среднем заработке для визы</w:t>
      </w:r>
    </w:p>
    <w:p w:rsidR="00E61978" w:rsidRPr="00E61978" w:rsidRDefault="00E61978" w:rsidP="00E61978">
      <w:pPr>
        <w:rPr>
          <w:b/>
        </w:rPr>
      </w:pPr>
      <w:r w:rsidRPr="0014010E">
        <w:rPr>
          <w:b/>
          <w:highlight w:val="yellow"/>
        </w:rPr>
        <w:t>справка о среднем заработке для пенсионного фонда</w:t>
      </w:r>
    </w:p>
    <w:p w:rsidR="00E61978" w:rsidRPr="00E61978" w:rsidRDefault="00E61978" w:rsidP="00E61978">
      <w:pPr>
        <w:rPr>
          <w:b/>
        </w:rPr>
      </w:pPr>
      <w:r w:rsidRPr="004B3DA8">
        <w:rPr>
          <w:b/>
          <w:highlight w:val="yellow"/>
        </w:rPr>
        <w:t>справка о среднем заработке для субсидий образец</w:t>
      </w:r>
    </w:p>
    <w:p w:rsidR="00E61978" w:rsidRDefault="00E61978"/>
    <w:sectPr w:rsidR="00E6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376"/>
    <w:multiLevelType w:val="hybridMultilevel"/>
    <w:tmpl w:val="44BC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978"/>
    <w:rsid w:val="0014010E"/>
    <w:rsid w:val="001E1B6F"/>
    <w:rsid w:val="004B3DA8"/>
    <w:rsid w:val="004E0CD2"/>
    <w:rsid w:val="005315AB"/>
    <w:rsid w:val="00590D49"/>
    <w:rsid w:val="006E3D11"/>
    <w:rsid w:val="00A9116F"/>
    <w:rsid w:val="00CF49A9"/>
    <w:rsid w:val="00E61978"/>
    <w:rsid w:val="00E7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1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61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61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2019-01-21T07:00:00Z</dcterms:created>
  <dcterms:modified xsi:type="dcterms:W3CDTF">2019-01-21T08:58:00Z</dcterms:modified>
</cp:coreProperties>
</file>